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37" w:rsidRDefault="00E56437" w:rsidP="00E56437">
      <w:pPr>
        <w:jc w:val="center"/>
        <w:outlineLvl w:val="0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</w:rPr>
        <w:t>Mateřská škola</w:t>
      </w:r>
      <w:r>
        <w:rPr>
          <w:rFonts w:ascii="Arial" w:hAnsi="Arial" w:cs="Arial"/>
          <w:b/>
          <w:bCs/>
          <w:sz w:val="22"/>
        </w:rPr>
        <w:t xml:space="preserve"> Štěnovice, okres Plzeň - jih</w:t>
      </w:r>
    </w:p>
    <w:p w:rsidR="00E56437" w:rsidRDefault="00E56437" w:rsidP="00E56437">
      <w:pPr>
        <w:jc w:val="center"/>
        <w:rPr>
          <w:rFonts w:ascii="Arial" w:hAnsi="Arial" w:cs="Arial"/>
          <w:b/>
          <w:bCs/>
          <w:sz w:val="22"/>
        </w:rPr>
      </w:pPr>
    </w:p>
    <w:p w:rsidR="00E56437" w:rsidRDefault="00E56437" w:rsidP="00E56437">
      <w:pPr>
        <w:jc w:val="center"/>
        <w:outlineLvl w:val="0"/>
        <w:rPr>
          <w:b/>
          <w:bCs/>
        </w:rPr>
      </w:pPr>
      <w:r>
        <w:rPr>
          <w:b/>
          <w:bCs/>
        </w:rPr>
        <w:t>I.</w:t>
      </w:r>
    </w:p>
    <w:p w:rsidR="00E56437" w:rsidRDefault="00E56437" w:rsidP="00E56437"/>
    <w:p w:rsidR="00E56437" w:rsidRDefault="00E56437" w:rsidP="00E564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Ředitelka Mateřské školy Štěnovice, okres Plzeň – jih podle § 123 zákona č. 561/2004 Sb., o předškolním, základním, středním, vyšším odborném a jiném vzdělávání (školský zákon) a § 6 odst. 2 </w:t>
      </w:r>
      <w:proofErr w:type="spellStart"/>
      <w:r>
        <w:rPr>
          <w:rFonts w:ascii="Arial" w:hAnsi="Arial" w:cs="Arial"/>
          <w:sz w:val="22"/>
        </w:rPr>
        <w:t>vyhl</w:t>
      </w:r>
      <w:proofErr w:type="spellEnd"/>
      <w:r>
        <w:rPr>
          <w:rFonts w:ascii="Arial" w:hAnsi="Arial" w:cs="Arial"/>
          <w:sz w:val="22"/>
        </w:rPr>
        <w:t xml:space="preserve">. č. 14/2005 Sb., o předškolním vzdělávání, ve znění pozdějších předpisů </w:t>
      </w:r>
    </w:p>
    <w:p w:rsidR="00E56437" w:rsidRDefault="00E56437" w:rsidP="00E56437">
      <w:pPr>
        <w:jc w:val="both"/>
        <w:rPr>
          <w:rFonts w:ascii="Arial" w:hAnsi="Arial" w:cs="Arial"/>
          <w:sz w:val="22"/>
        </w:rPr>
      </w:pPr>
    </w:p>
    <w:p w:rsidR="00E56437" w:rsidRDefault="00E56437" w:rsidP="00E564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 t a n o v í</w:t>
      </w:r>
    </w:p>
    <w:p w:rsidR="00E56437" w:rsidRDefault="00E56437" w:rsidP="00E56437">
      <w:pPr>
        <w:jc w:val="center"/>
        <w:rPr>
          <w:rFonts w:ascii="Arial" w:hAnsi="Arial" w:cs="Arial"/>
          <w:b/>
          <w:bCs/>
        </w:rPr>
      </w:pPr>
    </w:p>
    <w:p w:rsidR="00E56437" w:rsidRDefault="00E56437" w:rsidP="00E5643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výši úplaty </w:t>
      </w:r>
      <w:r>
        <w:rPr>
          <w:rFonts w:ascii="Arial" w:hAnsi="Arial" w:cs="Arial"/>
          <w:sz w:val="22"/>
        </w:rPr>
        <w:t xml:space="preserve">za předškolní vzdělávání dítěte v mateřské škole </w:t>
      </w:r>
    </w:p>
    <w:p w:rsidR="00E56437" w:rsidRDefault="00E56437" w:rsidP="00E5643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</w:t>
      </w:r>
      <w:proofErr w:type="gramStart"/>
      <w:r>
        <w:rPr>
          <w:rFonts w:ascii="Arial" w:hAnsi="Arial" w:cs="Arial"/>
          <w:sz w:val="22"/>
        </w:rPr>
        <w:t xml:space="preserve">částce  </w:t>
      </w:r>
      <w:r>
        <w:rPr>
          <w:rFonts w:ascii="Arial" w:hAnsi="Arial" w:cs="Arial"/>
          <w:b/>
          <w:bCs/>
          <w:sz w:val="22"/>
        </w:rPr>
        <w:t>550</w:t>
      </w:r>
      <w:proofErr w:type="gramEnd"/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Kč měsíčně </w:t>
      </w:r>
      <w:r>
        <w:rPr>
          <w:rFonts w:ascii="Arial" w:hAnsi="Arial" w:cs="Arial"/>
          <w:sz w:val="22"/>
        </w:rPr>
        <w:t>pro období od 1. září 2018 do 31. srpna 2019.</w:t>
      </w:r>
    </w:p>
    <w:p w:rsidR="00E56437" w:rsidRDefault="00E56437" w:rsidP="00E56437">
      <w:pPr>
        <w:jc w:val="center"/>
        <w:rPr>
          <w:rFonts w:ascii="Arial" w:hAnsi="Arial" w:cs="Arial"/>
          <w:sz w:val="22"/>
        </w:rPr>
      </w:pPr>
    </w:p>
    <w:p w:rsidR="00E56437" w:rsidRDefault="00E56437" w:rsidP="00E56437">
      <w:pPr>
        <w:jc w:val="center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II.</w:t>
      </w:r>
    </w:p>
    <w:p w:rsidR="00E56437" w:rsidRDefault="00E56437" w:rsidP="00E56437">
      <w:pPr>
        <w:jc w:val="center"/>
        <w:rPr>
          <w:rFonts w:ascii="Arial" w:hAnsi="Arial" w:cs="Arial"/>
          <w:b/>
          <w:bCs/>
          <w:sz w:val="22"/>
        </w:rPr>
      </w:pPr>
    </w:p>
    <w:p w:rsidR="00E56437" w:rsidRDefault="00E56437" w:rsidP="00E56437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Vzdělávání v mateřské škole </w:t>
      </w:r>
      <w:r>
        <w:rPr>
          <w:rFonts w:ascii="Arial" w:hAnsi="Arial" w:cs="Arial"/>
          <w:sz w:val="22"/>
          <w:szCs w:val="22"/>
        </w:rPr>
        <w:t xml:space="preserve">se podle § 123 školského zákona </w:t>
      </w:r>
      <w:r>
        <w:rPr>
          <w:rFonts w:ascii="Arial" w:hAnsi="Arial" w:cs="Arial"/>
          <w:iCs/>
          <w:sz w:val="22"/>
          <w:szCs w:val="22"/>
        </w:rPr>
        <w:t xml:space="preserve">dítěti poskytuje </w:t>
      </w:r>
      <w:r>
        <w:rPr>
          <w:rFonts w:ascii="Arial" w:hAnsi="Arial" w:cs="Arial"/>
          <w:b/>
          <w:iCs/>
          <w:sz w:val="22"/>
          <w:szCs w:val="22"/>
        </w:rPr>
        <w:t>bezúplatně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Cs/>
          <w:sz w:val="22"/>
          <w:szCs w:val="22"/>
        </w:rPr>
        <w:t>od počátku školního roku, který následuje po dni, kdy dítě dosáhne pátého roku věku.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:rsidR="00E56437" w:rsidRDefault="00E56437" w:rsidP="00E56437">
      <w:pPr>
        <w:jc w:val="center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III.</w:t>
      </w:r>
    </w:p>
    <w:p w:rsidR="00E56437" w:rsidRDefault="00E56437" w:rsidP="00E5643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Osvobozen od úplaty je:</w:t>
      </w:r>
    </w:p>
    <w:p w:rsidR="00E56437" w:rsidRDefault="00E56437" w:rsidP="00E564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zákonný zástupce dítěte, který pobírá opakující se dávku pomoci v hmotné nouzi (dle § 4 odst. 2 zákona č. 111/2006 Sb., o pomoci v hmotné nouzi)</w:t>
      </w:r>
    </w:p>
    <w:p w:rsidR="00E56437" w:rsidRDefault="00E56437" w:rsidP="00E564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zákonný zástupce nezaopatřeného dítěte, pokud tomuto dítěti náleží zvýšení příspěvku na péči (dle § 12 odst. 1 zákona č. 108/2006 Sb., o sociálních službách)</w:t>
      </w:r>
    </w:p>
    <w:p w:rsidR="00E56437" w:rsidRDefault="00E56437" w:rsidP="00E564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rodič, kterému náleží zvýšení příspěvku na péči z důvodu péče o nezaopatřené dítě (dle § 12 odst. 1 zákona č. 108/2006 Sb., o sociálních službách)</w:t>
      </w:r>
    </w:p>
    <w:p w:rsidR="00E56437" w:rsidRDefault="00E56437" w:rsidP="00E564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fyzická osoba, která o dítě osobně pečuje a z důvodu péče o toto dítě pobírá dávky pěstounské péče (dle § 36-43 zákona č. 117/1995 Sb., o státní sociální podpoře)</w:t>
      </w:r>
    </w:p>
    <w:p w:rsidR="00E56437" w:rsidRDefault="00E56437" w:rsidP="00E564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56437" w:rsidRDefault="00E56437" w:rsidP="00E564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osvobození od úplaty musí zákonný zástupce požádat a výše uvedené skutečnosti musí prokázat originálem písemného oznámení nebo rozhodnutí příslušného úřadu státní sociální podpory. </w:t>
      </w:r>
      <w:r>
        <w:rPr>
          <w:rFonts w:ascii="Arial" w:hAnsi="Arial" w:cs="Arial"/>
          <w:sz w:val="22"/>
        </w:rPr>
        <w:t>O osvobození úplaty vydává ředitelka mateřské školy rozhodnutí.</w:t>
      </w:r>
    </w:p>
    <w:p w:rsidR="00E56437" w:rsidRDefault="00E56437" w:rsidP="00E564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Toto rozhodnutí je platné od 1. dne kalendářního měsíce, ve kterém plátce nárok </w:t>
      </w:r>
      <w:proofErr w:type="gramStart"/>
      <w:r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 xml:space="preserve"> osvobození od úplaty prokáže. </w:t>
      </w:r>
      <w:r>
        <w:rPr>
          <w:rFonts w:ascii="Arial" w:hAnsi="Arial" w:cs="Arial"/>
          <w:b/>
          <w:sz w:val="22"/>
          <w:szCs w:val="22"/>
        </w:rPr>
        <w:t>Změny ve skutečnostech rozhodných pro trvání nároku na dávku oznámí do</w:t>
      </w:r>
      <w:r>
        <w:rPr>
          <w:rFonts w:ascii="Arial" w:hAnsi="Arial" w:cs="Arial"/>
          <w:b/>
          <w:sz w:val="22"/>
        </w:rPr>
        <w:t xml:space="preserve"> osmi dnů od nastalé změny.</w:t>
      </w:r>
      <w:r>
        <w:rPr>
          <w:rFonts w:ascii="Arial" w:hAnsi="Arial" w:cs="Arial"/>
          <w:sz w:val="22"/>
        </w:rPr>
        <w:t xml:space="preserve"> </w:t>
      </w:r>
    </w:p>
    <w:p w:rsidR="00E56437" w:rsidRDefault="00E56437" w:rsidP="00E564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56437" w:rsidRDefault="00E56437" w:rsidP="00E56437">
      <w:pPr>
        <w:jc w:val="center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IV.</w:t>
      </w:r>
    </w:p>
    <w:p w:rsidR="00E56437" w:rsidRDefault="00E56437" w:rsidP="00E56437">
      <w:pPr>
        <w:pStyle w:val="Zkladntext"/>
      </w:pPr>
      <w:r>
        <w:t>Zákonnému zástupci dítěte, které nedocházelo do mateřské školy ani jeden den příslušného kalendářního měsíce se základní částka za příslušný kalendářní měsíc poměrně nesnižuje.</w:t>
      </w:r>
    </w:p>
    <w:p w:rsidR="00E56437" w:rsidRDefault="00E56437" w:rsidP="00E56437">
      <w:pPr>
        <w:pStyle w:val="Zkladntext"/>
        <w:jc w:val="center"/>
        <w:outlineLvl w:val="0"/>
        <w:rPr>
          <w:b/>
          <w:bCs/>
        </w:rPr>
      </w:pPr>
    </w:p>
    <w:p w:rsidR="00E56437" w:rsidRDefault="00E56437" w:rsidP="00E56437">
      <w:pPr>
        <w:pStyle w:val="Zkladntext"/>
        <w:jc w:val="center"/>
        <w:outlineLvl w:val="0"/>
        <w:rPr>
          <w:b/>
          <w:bCs/>
        </w:rPr>
      </w:pPr>
      <w:r>
        <w:rPr>
          <w:b/>
          <w:bCs/>
        </w:rPr>
        <w:t>V.</w:t>
      </w:r>
    </w:p>
    <w:p w:rsidR="00E56437" w:rsidRDefault="00E56437" w:rsidP="00E56437">
      <w:pPr>
        <w:pStyle w:val="Zkladntext"/>
      </w:pPr>
      <w:r>
        <w:t>Pro kalendářní měsíc, v němž bude omezen nebo přerušen provoz mateřské školy po dobu delší než 5 vyučovacích dnů, stanoví ředitelka mateřské školy výši úplaty, která nepřesáhne poměrnou část výše úplaty odpovídající rozsahu omezení nebo přerušení provozu mateřské školy.</w:t>
      </w:r>
    </w:p>
    <w:p w:rsidR="00E56437" w:rsidRDefault="00E56437" w:rsidP="00E56437">
      <w:pPr>
        <w:pStyle w:val="Zkladntext"/>
        <w:jc w:val="center"/>
        <w:outlineLvl w:val="0"/>
        <w:rPr>
          <w:b/>
          <w:bCs/>
        </w:rPr>
      </w:pPr>
      <w:r>
        <w:rPr>
          <w:b/>
          <w:bCs/>
        </w:rPr>
        <w:t>VI.</w:t>
      </w:r>
    </w:p>
    <w:p w:rsidR="00E56437" w:rsidRDefault="00E56437" w:rsidP="00E56437">
      <w:pPr>
        <w:pStyle w:val="Zkladntext"/>
        <w:jc w:val="center"/>
        <w:outlineLvl w:val="0"/>
      </w:pPr>
      <w:r>
        <w:rPr>
          <w:b/>
          <w:bCs/>
        </w:rPr>
        <w:t>Úplata za kalendářní měsíc je splatná do 15. dne následujícího kalendářního měsíce</w:t>
      </w:r>
      <w:r>
        <w:t>.</w:t>
      </w:r>
    </w:p>
    <w:p w:rsidR="00E56437" w:rsidRDefault="00E56437" w:rsidP="00E56437">
      <w:pPr>
        <w:pStyle w:val="Zkladntext"/>
        <w:jc w:val="center"/>
        <w:outlineLvl w:val="0"/>
      </w:pPr>
    </w:p>
    <w:p w:rsidR="00E56437" w:rsidRDefault="00E56437" w:rsidP="00E56437">
      <w:pPr>
        <w:pStyle w:val="Zkladntext"/>
        <w:jc w:val="center"/>
        <w:outlineLvl w:val="0"/>
      </w:pPr>
    </w:p>
    <w:p w:rsidR="00E56437" w:rsidRDefault="00E56437" w:rsidP="00E56437">
      <w:pPr>
        <w:pStyle w:val="Zkladntext"/>
      </w:pPr>
      <w:r>
        <w:t>Ve …</w:t>
      </w:r>
      <w:proofErr w:type="spellStart"/>
      <w:r>
        <w:t>Štěnovicích</w:t>
      </w:r>
      <w:proofErr w:type="spellEnd"/>
      <w:proofErr w:type="gramStart"/>
      <w:r>
        <w:t>…..dne</w:t>
      </w:r>
      <w:proofErr w:type="gramEnd"/>
      <w:r>
        <w:t xml:space="preserve"> …18. 5. 2018……….                                        </w:t>
      </w:r>
    </w:p>
    <w:p w:rsidR="00E56437" w:rsidRDefault="00E56437" w:rsidP="00E56437">
      <w:pPr>
        <w:pStyle w:val="Zkladntext"/>
      </w:pPr>
      <w:r>
        <w:t xml:space="preserve">                                                                                                      </w:t>
      </w:r>
    </w:p>
    <w:p w:rsidR="00E56437" w:rsidRDefault="00E56437" w:rsidP="00E56437">
      <w:pPr>
        <w:pStyle w:val="Zkladntext"/>
      </w:pPr>
    </w:p>
    <w:p w:rsidR="00E56437" w:rsidRDefault="00E56437" w:rsidP="00E56437">
      <w:pPr>
        <w:pStyle w:val="Zkladntext"/>
      </w:pPr>
      <w:r>
        <w:t xml:space="preserve">                                                                                                    Mgr. Jitka Adamová</w:t>
      </w:r>
    </w:p>
    <w:p w:rsidR="00E56437" w:rsidRDefault="00E56437" w:rsidP="00E56437">
      <w:pPr>
        <w:pStyle w:val="Zkladntext"/>
      </w:pPr>
      <w:r>
        <w:t xml:space="preserve">                                                                                                   ředitelka mateřské školy</w:t>
      </w:r>
    </w:p>
    <w:p w:rsidR="00344511" w:rsidRDefault="00344511"/>
    <w:sectPr w:rsidR="00344511" w:rsidSect="00344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437"/>
    <w:rsid w:val="00344511"/>
    <w:rsid w:val="00E5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56437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E56437"/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dcterms:created xsi:type="dcterms:W3CDTF">2018-08-22T16:35:00Z</dcterms:created>
  <dcterms:modified xsi:type="dcterms:W3CDTF">2018-08-22T16:37:00Z</dcterms:modified>
</cp:coreProperties>
</file>